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E04" w:rsidRDefault="00DF7E04" w:rsidP="00FB5E72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F7E04" w:rsidRDefault="00672353" w:rsidP="00672353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1352550" cy="129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E04" w:rsidRDefault="00DF7E04" w:rsidP="00FB5E72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FB5E72" w:rsidRPr="00672353" w:rsidRDefault="00FB5E72" w:rsidP="00FB5E72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72353">
        <w:rPr>
          <w:rStyle w:val="a5"/>
          <w:color w:val="000000"/>
          <w:sz w:val="28"/>
          <w:szCs w:val="28"/>
        </w:rPr>
        <w:t>АДМИНИСТРАЦИЯ</w:t>
      </w:r>
    </w:p>
    <w:p w:rsidR="00FB5E72" w:rsidRPr="00672353" w:rsidRDefault="008071FC" w:rsidP="00FB5E72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72353">
        <w:rPr>
          <w:rStyle w:val="a5"/>
          <w:color w:val="000000"/>
          <w:sz w:val="28"/>
          <w:szCs w:val="28"/>
        </w:rPr>
        <w:t>КРУТОВСКОГО</w:t>
      </w:r>
      <w:r w:rsidR="00FB5E72" w:rsidRPr="00672353">
        <w:rPr>
          <w:rStyle w:val="a5"/>
          <w:color w:val="000000"/>
          <w:sz w:val="28"/>
          <w:szCs w:val="28"/>
        </w:rPr>
        <w:t xml:space="preserve"> СЕЛЬСОВЕТА</w:t>
      </w:r>
    </w:p>
    <w:p w:rsidR="00FB5E72" w:rsidRPr="00672353" w:rsidRDefault="00FB5E72" w:rsidP="00FB5E72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72353">
        <w:rPr>
          <w:b/>
          <w:color w:val="000000"/>
          <w:sz w:val="28"/>
          <w:szCs w:val="28"/>
        </w:rPr>
        <w:t>ЩИГРОВСКОГО РАЙОНА КУРСКОЙОБЛАСТИ</w:t>
      </w:r>
    </w:p>
    <w:p w:rsidR="00FB5E72" w:rsidRDefault="00FB5E72" w:rsidP="00FB5E72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ПОСТАНОВЛЕНИЕ</w:t>
      </w:r>
    </w:p>
    <w:p w:rsidR="00960109" w:rsidRDefault="00960109" w:rsidP="0096010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FB5E72" w:rsidRDefault="008B72EC" w:rsidP="0096010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«22» ноября </w:t>
      </w:r>
      <w:r w:rsidR="00FB5E72">
        <w:rPr>
          <w:color w:val="000000"/>
          <w:sz w:val="28"/>
          <w:szCs w:val="28"/>
        </w:rPr>
        <w:t xml:space="preserve"> 2016 года                   </w:t>
      </w:r>
      <w:r>
        <w:rPr>
          <w:color w:val="000000"/>
          <w:sz w:val="28"/>
          <w:szCs w:val="28"/>
        </w:rPr>
        <w:t>                   №102</w:t>
      </w:r>
    </w:p>
    <w:p w:rsidR="00FB5E72" w:rsidRDefault="00FB5E72" w:rsidP="00FB5E72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r>
        <w:rPr>
          <w:color w:val="000000"/>
          <w:sz w:val="28"/>
          <w:szCs w:val="28"/>
        </w:rPr>
        <w:t>О порядке размещения информации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среднемесячной заработной плате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руководителей, их заместителей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главных бухгалтеров муниципальных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казенных учреждений</w:t>
      </w:r>
    </w:p>
    <w:bookmarkEnd w:id="0"/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требованиями статьи 349.5 Трудового кодекса Российской Федерации Администрация </w:t>
      </w:r>
      <w:r w:rsidR="008071FC">
        <w:rPr>
          <w:color w:val="000000"/>
          <w:sz w:val="28"/>
          <w:szCs w:val="28"/>
        </w:rPr>
        <w:t>Крутовского</w:t>
      </w:r>
      <w:r>
        <w:rPr>
          <w:color w:val="000000"/>
          <w:sz w:val="28"/>
          <w:szCs w:val="28"/>
        </w:rPr>
        <w:t xml:space="preserve"> сельсовета Щигровского района Курской области постановляет: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прилагаемый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Порядок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размещения информации о среднемесячной заработной плате руководителей, их заместителей и главных бухгалтеров муниципальных казенных учреждений.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Администрации </w:t>
      </w:r>
      <w:r w:rsidR="008071FC">
        <w:rPr>
          <w:color w:val="000000"/>
          <w:sz w:val="28"/>
          <w:szCs w:val="28"/>
        </w:rPr>
        <w:t>Крутовского</w:t>
      </w:r>
      <w:r>
        <w:rPr>
          <w:color w:val="000000"/>
          <w:sz w:val="28"/>
          <w:szCs w:val="28"/>
        </w:rPr>
        <w:t xml:space="preserve"> сельсовета Щигровского района Курской области, осуществляющей функции и полномочия учредителя по заключению, изменению и прекращению в установленном порядке трудового договора с руководителем муниципального казенного учреждения, обеспечить реализацию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статьи 349.5Трудового кодекса Российской Федерации в соответствии с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Порядком.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 w:rsidR="008071FC">
        <w:rPr>
          <w:color w:val="000000"/>
          <w:sz w:val="28"/>
          <w:szCs w:val="28"/>
        </w:rPr>
        <w:t>Крутовского</w:t>
      </w:r>
      <w:r>
        <w:rPr>
          <w:color w:val="000000"/>
          <w:sz w:val="28"/>
          <w:szCs w:val="28"/>
        </w:rPr>
        <w:t xml:space="preserve"> сельсовета               </w:t>
      </w:r>
      <w:r w:rsidR="008071FC">
        <w:rPr>
          <w:color w:val="000000"/>
          <w:sz w:val="28"/>
          <w:szCs w:val="28"/>
        </w:rPr>
        <w:t>                     Н.Н. Шеховцова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Утверждено</w:t>
      </w:r>
    </w:p>
    <w:p w:rsidR="00FB5E72" w:rsidRDefault="00FB5E72" w:rsidP="00FB5E72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</w:t>
      </w:r>
    </w:p>
    <w:p w:rsidR="00FB5E72" w:rsidRDefault="00FB5E72" w:rsidP="00FB5E72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  <w:r w:rsidR="008071FC">
        <w:rPr>
          <w:color w:val="000000"/>
          <w:sz w:val="28"/>
          <w:szCs w:val="28"/>
        </w:rPr>
        <w:t>Крутовского</w:t>
      </w:r>
      <w:r>
        <w:rPr>
          <w:color w:val="000000"/>
          <w:sz w:val="28"/>
          <w:szCs w:val="28"/>
        </w:rPr>
        <w:t xml:space="preserve"> сельсовета</w:t>
      </w:r>
    </w:p>
    <w:p w:rsidR="00FB5E72" w:rsidRDefault="00FB5E72" w:rsidP="00FB5E72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Щигровского района Курской области</w:t>
      </w:r>
    </w:p>
    <w:p w:rsidR="00FB5E72" w:rsidRDefault="008B72EC" w:rsidP="00FB5E72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«22» 11.2016 г. №102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</w:t>
      </w:r>
    </w:p>
    <w:p w:rsidR="00FB5E72" w:rsidRDefault="00FB5E72" w:rsidP="00FB5E72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размещения информации </w:t>
      </w:r>
      <w:proofErr w:type="gramStart"/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 xml:space="preserve"> среднемесячной заработной</w:t>
      </w:r>
    </w:p>
    <w:p w:rsidR="00FB5E72" w:rsidRDefault="00FB5E72" w:rsidP="00FB5E72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плате руководителей, их заместителей и главных бухгалтеров</w:t>
      </w:r>
    </w:p>
    <w:p w:rsidR="00FB5E72" w:rsidRDefault="00FB5E72" w:rsidP="00FB5E72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казенных учреждений</w:t>
      </w:r>
    </w:p>
    <w:p w:rsidR="00FB5E72" w:rsidRDefault="00FB5E72" w:rsidP="00FB5E72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Настоящий Порядок </w:t>
      </w:r>
      <w:proofErr w:type="gramStart"/>
      <w:r>
        <w:rPr>
          <w:color w:val="000000"/>
          <w:sz w:val="28"/>
          <w:szCs w:val="28"/>
        </w:rPr>
        <w:t>устанавливает условия</w:t>
      </w:r>
      <w:proofErr w:type="gramEnd"/>
      <w:r>
        <w:rPr>
          <w:color w:val="000000"/>
          <w:sz w:val="28"/>
          <w:szCs w:val="28"/>
        </w:rPr>
        <w:t xml:space="preserve">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казенных учреждений (далее - соответственно Порядок, учреждения) в соответствии с Трудовым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кодексом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Российской Федерации.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Информация, указанная в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пункте 1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настоящего Порядка, размещается в информационно-телекоммуникационной сети «Интернет» на официальном сайте Администрации </w:t>
      </w:r>
      <w:r w:rsidR="008071FC">
        <w:rPr>
          <w:color w:val="000000"/>
          <w:sz w:val="28"/>
          <w:szCs w:val="28"/>
        </w:rPr>
        <w:t>Крутовского</w:t>
      </w:r>
      <w:r>
        <w:rPr>
          <w:color w:val="000000"/>
          <w:sz w:val="28"/>
          <w:szCs w:val="28"/>
        </w:rPr>
        <w:t xml:space="preserve"> сельсовета Щигровского района Курской области, осуществляющей функции и полномочия учредителя (далее - учредитель) соответствующих учреждений.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Информация, предусмотренная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пунктом 1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Порядка, может по решению учредителя размещаться в информационно-телекоммуникационной сети «Интернет» на официальных сайтах учреждений.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Информация, предусмотренная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пунктом 1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Порядка, рассчитывается за календарный год и размещается в информационно-телекоммуникационной сети «Интернет» не позднее окончания первого квартала года, следующего за отчетным, в доступном режиме для всех пользователей информационно-телекоммуникационной сети «Интернет».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составе информации, подлежащей размещению, указывается полное наименование учреждения, занимаемая должность, а также фамилия, имя и отчество.</w:t>
      </w:r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gramStart"/>
      <w:r>
        <w:rPr>
          <w:color w:val="000000"/>
          <w:sz w:val="28"/>
          <w:szCs w:val="28"/>
        </w:rPr>
        <w:t xml:space="preserve">В составе размещаемой на официальном сайте Администрации </w:t>
      </w:r>
      <w:r w:rsidR="008071FC">
        <w:rPr>
          <w:color w:val="000000"/>
          <w:sz w:val="28"/>
          <w:szCs w:val="28"/>
        </w:rPr>
        <w:t>Крутовского</w:t>
      </w:r>
      <w:r>
        <w:rPr>
          <w:color w:val="000000"/>
          <w:sz w:val="28"/>
          <w:szCs w:val="28"/>
        </w:rPr>
        <w:t xml:space="preserve"> сельсовета Щигровского района Курской области информации, предусмотренной</w:t>
      </w:r>
      <w:r>
        <w:rPr>
          <w:rStyle w:val="apple-converted-space"/>
          <w:color w:val="000000"/>
          <w:sz w:val="28"/>
          <w:szCs w:val="28"/>
        </w:rPr>
        <w:t> </w:t>
      </w:r>
      <w:hyperlink r:id="rId5" w:anchor="P45" w:history="1">
        <w:r>
          <w:rPr>
            <w:rStyle w:val="a3"/>
            <w:color w:val="auto"/>
            <w:sz w:val="28"/>
            <w:szCs w:val="28"/>
            <w:u w:val="none"/>
          </w:rPr>
          <w:t>пунктом 1</w:t>
        </w:r>
      </w:hyperlink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и</w:t>
      </w:r>
      <w:r>
        <w:rPr>
          <w:rStyle w:val="apple-converted-space"/>
          <w:sz w:val="28"/>
          <w:szCs w:val="28"/>
        </w:rPr>
        <w:t> </w:t>
      </w:r>
      <w:hyperlink r:id="rId6" w:anchor="P48" w:history="1">
        <w:r>
          <w:rPr>
            <w:rStyle w:val="a3"/>
            <w:color w:val="auto"/>
            <w:sz w:val="28"/>
            <w:szCs w:val="28"/>
            <w:u w:val="none"/>
          </w:rPr>
          <w:t>пунктом 3</w:t>
        </w:r>
      </w:hyperlink>
      <w:r>
        <w:rPr>
          <w:rStyle w:val="apple-converted-space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Порядка, запрещается указывать </w:t>
      </w:r>
      <w:r>
        <w:rPr>
          <w:color w:val="000000"/>
          <w:sz w:val="28"/>
          <w:szCs w:val="28"/>
        </w:rPr>
        <w:lastRenderedPageBreak/>
        <w:t>данные, позволяющие определить место жительства, почтовый адрес, телефон и иные индивидуальные средства коммуникации лиц, указанных в</w:t>
      </w:r>
      <w:r>
        <w:rPr>
          <w:rStyle w:val="apple-converted-space"/>
          <w:color w:val="000000"/>
          <w:sz w:val="28"/>
          <w:szCs w:val="28"/>
        </w:rPr>
        <w:t> </w:t>
      </w:r>
      <w:hyperlink r:id="rId7" w:anchor="P45" w:history="1">
        <w:r>
          <w:rPr>
            <w:rStyle w:val="a3"/>
            <w:color w:val="auto"/>
            <w:sz w:val="28"/>
            <w:szCs w:val="28"/>
            <w:u w:val="none"/>
          </w:rPr>
          <w:t>пункте 1</w:t>
        </w:r>
      </w:hyperlink>
      <w:r>
        <w:rPr>
          <w:rStyle w:val="apple-converted-space"/>
          <w:sz w:val="28"/>
          <w:szCs w:val="28"/>
        </w:rPr>
        <w:t> </w:t>
      </w:r>
      <w:r>
        <w:rPr>
          <w:color w:val="000000"/>
          <w:sz w:val="28"/>
          <w:szCs w:val="28"/>
        </w:rPr>
        <w:t>Порядка, а также сведения, отнесенные к государственной тайне или сведениям конфиденциального характера.</w:t>
      </w:r>
      <w:proofErr w:type="gramEnd"/>
    </w:p>
    <w:p w:rsidR="00FB5E72" w:rsidRDefault="00FB5E72" w:rsidP="00FB5E7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B5E72" w:rsidRDefault="00FB5E72" w:rsidP="00FB5E72">
      <w:pPr>
        <w:jc w:val="both"/>
        <w:rPr>
          <w:sz w:val="28"/>
          <w:szCs w:val="28"/>
        </w:rPr>
      </w:pPr>
    </w:p>
    <w:p w:rsidR="00BA52D9" w:rsidRDefault="00BA52D9"/>
    <w:sectPr w:rsidR="00BA52D9" w:rsidSect="00D64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5E72"/>
    <w:rsid w:val="00672353"/>
    <w:rsid w:val="006A0D19"/>
    <w:rsid w:val="008071FC"/>
    <w:rsid w:val="008B72EC"/>
    <w:rsid w:val="00960109"/>
    <w:rsid w:val="00AB297C"/>
    <w:rsid w:val="00BA52D9"/>
    <w:rsid w:val="00D64C95"/>
    <w:rsid w:val="00DF7E04"/>
    <w:rsid w:val="00FB5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5E7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B5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B5E72"/>
  </w:style>
  <w:style w:type="character" w:styleId="a5">
    <w:name w:val="Strong"/>
    <w:basedOn w:val="a0"/>
    <w:uiPriority w:val="22"/>
    <w:qFormat/>
    <w:rsid w:val="00FB5E7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72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23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5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funt1k\Downloads\%D0%BF%D1%80%D0%BE%D0%B5%D0%BA%D1%82%20%D1%80%D0%B0%D0%B7%D0%BC%D0%B5%D1%89.%20%D0%BD%D0%B0%20%D1%81%D0%B0%D0%B9%D1%82%D0%B5%20%D0%B7%D0%B0%D1%80%D0%BF%D0%BB%D0%B0%D1%82%D1%8B%20%D0%A1%D0%94%D0%9A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funt1k\Downloads\%D0%BF%D1%80%D0%BE%D0%B5%D0%BA%D1%82%20%D1%80%D0%B0%D0%B7%D0%BC%D0%B5%D1%89.%20%D0%BD%D0%B0%20%D1%81%D0%B0%D0%B9%D1%82%D0%B5%20%D0%B7%D0%B0%D1%80%D0%BF%D0%BB%D0%B0%D1%82%D1%8B%20%D0%A1%D0%94%D0%9A.doc" TargetMode="External"/><Relationship Id="rId5" Type="http://schemas.openxmlformats.org/officeDocument/2006/relationships/hyperlink" Target="file:///C:\Users\funt1k\Downloads\%D0%BF%D1%80%D0%BE%D0%B5%D0%BA%D1%82%20%D1%80%D0%B0%D0%B7%D0%BC%D0%B5%D1%89.%20%D0%BD%D0%B0%20%D1%81%D0%B0%D0%B9%D1%82%D0%B5%20%D0%B7%D0%B0%D1%80%D0%BF%D0%BB%D0%B0%D1%82%D1%8B%20%D0%A1%D0%94%D0%9A.doc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593</Words>
  <Characters>3385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2016-11-22T13:21:00Z</cp:lastPrinted>
  <dcterms:created xsi:type="dcterms:W3CDTF">2016-11-10T08:04:00Z</dcterms:created>
  <dcterms:modified xsi:type="dcterms:W3CDTF">2016-11-22T13:24:00Z</dcterms:modified>
</cp:coreProperties>
</file>